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DE67CA" w:rsidRDefault="00F15F95" w:rsidP="00DE67CA">
      <w:pPr>
        <w:jc w:val="center"/>
        <w:rPr>
          <w:b/>
          <w:sz w:val="20"/>
          <w:szCs w:val="20"/>
        </w:rPr>
      </w:pPr>
      <w:r w:rsidRPr="00F15F95">
        <w:rPr>
          <w:b/>
          <w:noProof/>
          <w:sz w:val="32"/>
          <w:szCs w:val="32"/>
          <w:lang w:eastAsia="en-GB"/>
        </w:rPr>
        <w:pict>
          <v:shapetype id="_x0000_t32" coordsize="21600,21600" o:spt="32" o:oned="t" path="m,l21600,21600e" filled="f">
            <v:path arrowok="t" fillok="f" o:connecttype="none"/>
            <o:lock v:ext="edit" shapetype="t"/>
          </v:shapetype>
          <v:shape id="_x0000_s1032" type="#_x0000_t32" style="position:absolute;left:0;text-align:left;margin-left:-213.75pt;margin-top:116.6pt;width:600pt;height:0;z-index:251660800" o:connectortype="straight" strokecolor="black [3213]" strokeweight="3pt"/>
        </w:pict>
      </w:r>
      <w:r w:rsidRPr="00F15F95">
        <w:rPr>
          <w:b/>
          <w:noProof/>
          <w:sz w:val="32"/>
          <w:szCs w:val="32"/>
          <w:lang w:val="en-US" w:eastAsia="zh-TW"/>
        </w:rPr>
        <w:pict>
          <v:oval id="_x0000_s1026" style="position:absolute;left:0;text-align:left;margin-left:452.85pt;margin-top:-4.85pt;width:104.45pt;height:104.45pt;z-index:-25165670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00b050" strokecolor="#d3dfee [820]" strokeweight="6pt">
            <v:fill color2="#92d050" o:opacity2="11141f" rotate="t" focus="100%" type="gradient"/>
            <o:lock v:ext="edit" aspectratio="t"/>
            <v:textbox style="mso-next-textbox:#_x0000_s1026" inset=".72pt,.72pt,.72pt,.72pt">
              <w:txbxContent>
                <w:p w:rsidR="00DE67CA" w:rsidRPr="00DE67CA" w:rsidRDefault="00DE67CA">
                  <w:pPr>
                    <w:jc w:val="center"/>
                    <w:rPr>
                      <w:i/>
                      <w:iCs/>
                      <w:color w:val="FFFFFF" w:themeColor="background1"/>
                      <w:sz w:val="24"/>
                      <w:szCs w:val="24"/>
                    </w:rPr>
                  </w:pPr>
                  <w:r w:rsidRPr="00DE67CA">
                    <w:rPr>
                      <w:i/>
                      <w:iCs/>
                      <w:color w:val="FFFFFF" w:themeColor="background1"/>
                      <w:sz w:val="24"/>
                      <w:szCs w:val="24"/>
                    </w:rPr>
                    <w:t>Approved Driving Instructor Since 1997</w:t>
                  </w:r>
                </w:p>
              </w:txbxContent>
            </v:textbox>
            <w10:wrap type="tight" anchorx="margin" anchory="margin"/>
          </v:oval>
        </w:pict>
      </w:r>
      <w:r w:rsidR="00401C68">
        <w:rPr>
          <w:noProof/>
          <w:lang w:eastAsia="en-GB"/>
        </w:rPr>
        <w:drawing>
          <wp:anchor distT="0" distB="0" distL="114300" distR="114300" simplePos="0" relativeHeight="251651584" behindDoc="0" locked="0" layoutInCell="1" allowOverlap="1">
            <wp:simplePos x="0" y="0"/>
            <wp:positionH relativeFrom="column">
              <wp:posOffset>-217170</wp:posOffset>
            </wp:positionH>
            <wp:positionV relativeFrom="paragraph">
              <wp:posOffset>185420</wp:posOffset>
            </wp:positionV>
            <wp:extent cx="2454910" cy="1133475"/>
            <wp:effectExtent l="19050" t="0" r="2540" b="0"/>
            <wp:wrapSquare wrapText="bothSides"/>
            <wp:docPr id="2" name="Picture 1" descr="msmlogo.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logo.fw.png"/>
                    <pic:cNvPicPr/>
                  </pic:nvPicPr>
                  <pic:blipFill>
                    <a:blip r:embed="rId5" cstate="print"/>
                    <a:stretch>
                      <a:fillRect/>
                    </a:stretch>
                  </pic:blipFill>
                  <pic:spPr>
                    <a:xfrm>
                      <a:off x="0" y="0"/>
                      <a:ext cx="2454910" cy="1133475"/>
                    </a:xfrm>
                    <a:prstGeom prst="rect">
                      <a:avLst/>
                    </a:prstGeom>
                  </pic:spPr>
                </pic:pic>
              </a:graphicData>
            </a:graphic>
          </wp:anchor>
        </w:drawing>
      </w:r>
      <w:r w:rsidR="00DE67CA">
        <w:rPr>
          <w:b/>
          <w:sz w:val="58"/>
          <w:szCs w:val="58"/>
        </w:rPr>
        <w:t>Show Me Tell Me Questions and Answers</w:t>
      </w:r>
    </w:p>
    <w:p w:rsidR="00DE67CA" w:rsidRDefault="00DE67CA" w:rsidP="00DE67CA">
      <w:pPr>
        <w:rPr>
          <w:b/>
          <w:sz w:val="24"/>
          <w:szCs w:val="24"/>
        </w:rPr>
      </w:pPr>
      <w:r w:rsidRPr="00DE67CA">
        <w:rPr>
          <w:b/>
          <w:sz w:val="24"/>
          <w:szCs w:val="24"/>
        </w:rPr>
        <w:t>The Show Me Tell Me questions test your knowledge of basic car maintenance and safety. At the start of the practical driving test the Show Me Tell Me questions will begin. The driving test examiner will ask you two questions, one Show Me question and one Tell Me question. Answer any of those two questions incorrectly and you will gain one drivi</w:t>
      </w:r>
      <w:r>
        <w:rPr>
          <w:b/>
          <w:sz w:val="24"/>
          <w:szCs w:val="24"/>
        </w:rPr>
        <w:t>ng</w:t>
      </w:r>
      <w:r w:rsidRPr="00DE67CA">
        <w:rPr>
          <w:b/>
          <w:sz w:val="24"/>
          <w:szCs w:val="24"/>
        </w:rPr>
        <w:t xml:space="preserve"> test fault. There are 19 different questions, which can be asked in 18 different combinations. Don't worry if you get a bit confused with the questions as they will all be covered off in my lessons in preparation for your driving test.</w:t>
      </w:r>
      <w:r>
        <w:rPr>
          <w:b/>
          <w:sz w:val="24"/>
          <w:szCs w:val="24"/>
        </w:rPr>
        <w:t xml:space="preserve"> To book your lessons with Meena’s School of Motoring ring </w:t>
      </w:r>
      <w:r w:rsidRPr="00DE67CA">
        <w:rPr>
          <w:b/>
          <w:sz w:val="24"/>
          <w:szCs w:val="24"/>
        </w:rPr>
        <w:t>0774 772 5026</w:t>
      </w:r>
      <w:r>
        <w:rPr>
          <w:b/>
          <w:sz w:val="24"/>
          <w:szCs w:val="24"/>
        </w:rPr>
        <w:t xml:space="preserve"> or email </w:t>
      </w:r>
      <w:hyperlink r:id="rId6" w:history="1">
        <w:r w:rsidR="00292A07" w:rsidRPr="00E328B5">
          <w:rPr>
            <w:rStyle w:val="Hyperlink"/>
            <w:b/>
            <w:sz w:val="24"/>
            <w:szCs w:val="24"/>
          </w:rPr>
          <w:t>learn2drive@msmleeds.co.uk</w:t>
        </w:r>
      </w:hyperlink>
      <w:r w:rsidR="00292A07">
        <w:rPr>
          <w:b/>
          <w:sz w:val="24"/>
          <w:szCs w:val="24"/>
        </w:rPr>
        <w:t xml:space="preserve"> </w:t>
      </w:r>
    </w:p>
    <w:p w:rsidR="00292A07" w:rsidRDefault="0091557A" w:rsidP="00DE67CA">
      <w:pPr>
        <w:rPr>
          <w:b/>
          <w:color w:val="00B050"/>
          <w:sz w:val="24"/>
          <w:szCs w:val="24"/>
        </w:rPr>
      </w:pPr>
      <w:r>
        <w:rPr>
          <w:b/>
          <w:color w:val="00B050"/>
          <w:sz w:val="24"/>
          <w:szCs w:val="24"/>
        </w:rPr>
        <w:t>Q</w:t>
      </w:r>
      <w:r w:rsidR="00292A07" w:rsidRPr="00292A07">
        <w:rPr>
          <w:b/>
          <w:color w:val="00B050"/>
          <w:sz w:val="24"/>
          <w:szCs w:val="24"/>
        </w:rPr>
        <w:t>1. Open the bonnet, identify where you would check the engine oil level and tell me how you would check that the engine has enough oil.</w:t>
      </w:r>
    </w:p>
    <w:p w:rsidR="00292A07" w:rsidRPr="00292A07" w:rsidRDefault="00292A07" w:rsidP="00292A07">
      <w:pPr>
        <w:rPr>
          <w:b/>
          <w:sz w:val="24"/>
          <w:szCs w:val="24"/>
        </w:rPr>
      </w:pPr>
      <w:r w:rsidRPr="00292A07">
        <w:rPr>
          <w:b/>
          <w:sz w:val="24"/>
          <w:szCs w:val="24"/>
        </w:rPr>
        <w:t>A.</w:t>
      </w:r>
      <w:r>
        <w:rPr>
          <w:b/>
          <w:sz w:val="24"/>
          <w:szCs w:val="24"/>
        </w:rPr>
        <w:t xml:space="preserve"> </w:t>
      </w:r>
      <w:r w:rsidRPr="00292A07">
        <w:rPr>
          <w:b/>
          <w:sz w:val="24"/>
          <w:szCs w:val="24"/>
        </w:rPr>
        <w:t>Identify the dipstick, pull it out and check the oil level against min/max markings</w:t>
      </w:r>
    </w:p>
    <w:p w:rsidR="00292A07" w:rsidRPr="00292A07" w:rsidRDefault="00292A07" w:rsidP="00292A07">
      <w:r>
        <w:rPr>
          <w:noProof/>
          <w:lang w:eastAsia="en-GB"/>
        </w:rPr>
        <w:drawing>
          <wp:inline distT="0" distB="0" distL="0" distR="0">
            <wp:extent cx="3257550" cy="2476500"/>
            <wp:effectExtent l="19050" t="0" r="0" b="0"/>
            <wp:docPr id="10" name="Picture 10" descr="Check Engine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Engine Oil"/>
                    <pic:cNvPicPr>
                      <a:picLocks noChangeAspect="1" noChangeArrowheads="1"/>
                    </pic:cNvPicPr>
                  </pic:nvPicPr>
                  <pic:blipFill>
                    <a:blip r:embed="rId7" cstate="print"/>
                    <a:srcRect/>
                    <a:stretch>
                      <a:fillRect/>
                    </a:stretch>
                  </pic:blipFill>
                  <pic:spPr bwMode="auto">
                    <a:xfrm>
                      <a:off x="0" y="0"/>
                      <a:ext cx="3257550" cy="2476500"/>
                    </a:xfrm>
                    <a:prstGeom prst="rect">
                      <a:avLst/>
                    </a:prstGeom>
                    <a:noFill/>
                    <a:ln w="9525">
                      <a:noFill/>
                      <a:miter lim="800000"/>
                      <a:headEnd/>
                      <a:tailEnd/>
                    </a:ln>
                  </pic:spPr>
                </pic:pic>
              </a:graphicData>
            </a:graphic>
          </wp:inline>
        </w:drawing>
      </w:r>
    </w:p>
    <w:p w:rsidR="00292A07" w:rsidRDefault="0091557A" w:rsidP="00292A07">
      <w:pPr>
        <w:rPr>
          <w:b/>
          <w:color w:val="00B050"/>
          <w:sz w:val="24"/>
          <w:szCs w:val="24"/>
        </w:rPr>
      </w:pPr>
      <w:r>
        <w:rPr>
          <w:b/>
          <w:color w:val="00B050"/>
          <w:sz w:val="24"/>
          <w:szCs w:val="24"/>
        </w:rPr>
        <w:t>Q</w:t>
      </w:r>
      <w:r w:rsidR="00292A07" w:rsidRPr="00292A07">
        <w:rPr>
          <w:b/>
          <w:color w:val="00B050"/>
          <w:sz w:val="24"/>
          <w:szCs w:val="24"/>
        </w:rPr>
        <w:t>2. Show me/explain how you would check that the power assisted steering is working before starting a journey.</w:t>
      </w:r>
    </w:p>
    <w:p w:rsidR="00292A07" w:rsidRPr="00292A07" w:rsidRDefault="00292A07" w:rsidP="00292A07">
      <w:pPr>
        <w:rPr>
          <w:b/>
          <w:sz w:val="24"/>
          <w:szCs w:val="24"/>
        </w:rPr>
      </w:pPr>
      <w:r w:rsidRPr="00292A07">
        <w:rPr>
          <w:b/>
          <w:sz w:val="24"/>
          <w:szCs w:val="24"/>
        </w:rPr>
        <w:t>A.</w:t>
      </w:r>
      <w:r>
        <w:rPr>
          <w:b/>
          <w:sz w:val="24"/>
          <w:szCs w:val="24"/>
        </w:rPr>
        <w:t xml:space="preserve"> </w:t>
      </w:r>
      <w:r w:rsidRPr="00292A07">
        <w:rPr>
          <w:b/>
          <w:sz w:val="24"/>
          <w:szCs w:val="24"/>
        </w:rPr>
        <w:t>If the steering becomes heavy the steering may be faulty. Before starting a journey two simple checks can be made</w:t>
      </w:r>
      <w:proofErr w:type="gramStart"/>
      <w:r w:rsidRPr="00292A07">
        <w:rPr>
          <w:b/>
          <w:sz w:val="24"/>
          <w:szCs w:val="24"/>
        </w:rPr>
        <w:t>:</w:t>
      </w:r>
      <w:proofErr w:type="gramEnd"/>
      <w:r w:rsidRPr="00292A07">
        <w:rPr>
          <w:b/>
          <w:sz w:val="24"/>
          <w:szCs w:val="24"/>
        </w:rPr>
        <w:br/>
      </w:r>
      <w:r w:rsidRPr="00292A07">
        <w:rPr>
          <w:b/>
          <w:sz w:val="24"/>
          <w:szCs w:val="24"/>
        </w:rPr>
        <w:br/>
        <w:t>1) Gentle pressure on the steering wheel, maintained whilst the engine is started, should result in slight but noticeable movement as the system begins to operate. </w:t>
      </w:r>
      <w:r w:rsidRPr="00292A07">
        <w:rPr>
          <w:b/>
          <w:sz w:val="24"/>
          <w:szCs w:val="24"/>
        </w:rPr>
        <w:br/>
      </w:r>
      <w:r w:rsidRPr="00292A07">
        <w:rPr>
          <w:b/>
          <w:sz w:val="24"/>
          <w:szCs w:val="24"/>
        </w:rPr>
        <w:br/>
        <w:t>2) Turning the steering wheel after just moving off will give an immediate indication that the power assisted steering is functioning correctly.</w:t>
      </w:r>
    </w:p>
    <w:p w:rsidR="00292A07" w:rsidRDefault="0076078F" w:rsidP="00292A07">
      <w:r>
        <w:rPr>
          <w:noProof/>
          <w:lang w:eastAsia="en-GB"/>
        </w:rPr>
        <w:drawing>
          <wp:anchor distT="0" distB="0" distL="114300" distR="114300" simplePos="0" relativeHeight="251654656" behindDoc="0" locked="0" layoutInCell="1" allowOverlap="1">
            <wp:simplePos x="0" y="0"/>
            <wp:positionH relativeFrom="column">
              <wp:posOffset>4897755</wp:posOffset>
            </wp:positionH>
            <wp:positionV relativeFrom="paragraph">
              <wp:posOffset>318135</wp:posOffset>
            </wp:positionV>
            <wp:extent cx="1002665" cy="981075"/>
            <wp:effectExtent l="19050" t="0" r="6985" b="0"/>
            <wp:wrapSquare wrapText="bothSides"/>
            <wp:docPr id="8" name="Picture 7" descr="p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ri.gif"/>
                    <pic:cNvPicPr/>
                  </pic:nvPicPr>
                  <pic:blipFill>
                    <a:blip r:embed="rId8" cstate="print"/>
                    <a:stretch>
                      <a:fillRect/>
                    </a:stretch>
                  </pic:blipFill>
                  <pic:spPr>
                    <a:xfrm>
                      <a:off x="0" y="0"/>
                      <a:ext cx="1002665" cy="981075"/>
                    </a:xfrm>
                    <a:prstGeom prst="rect">
                      <a:avLst/>
                    </a:prstGeom>
                  </pic:spPr>
                </pic:pic>
              </a:graphicData>
            </a:graphic>
          </wp:anchor>
        </w:drawing>
      </w:r>
      <w:r>
        <w:rPr>
          <w:noProof/>
          <w:lang w:eastAsia="en-GB"/>
        </w:rPr>
        <w:drawing>
          <wp:anchor distT="0" distB="0" distL="114300" distR="114300" simplePos="0" relativeHeight="251653632" behindDoc="0" locked="0" layoutInCell="1" allowOverlap="1">
            <wp:simplePos x="0" y="0"/>
            <wp:positionH relativeFrom="column">
              <wp:posOffset>5945505</wp:posOffset>
            </wp:positionH>
            <wp:positionV relativeFrom="paragraph">
              <wp:posOffset>213360</wp:posOffset>
            </wp:positionV>
            <wp:extent cx="1247775" cy="1190625"/>
            <wp:effectExtent l="19050" t="0" r="9525" b="0"/>
            <wp:wrapSquare wrapText="bothSides"/>
            <wp:docPr id="6" name="Picture 5" descr="ad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logo.jpg"/>
                    <pic:cNvPicPr/>
                  </pic:nvPicPr>
                  <pic:blipFill>
                    <a:blip r:embed="rId9" cstate="print"/>
                    <a:stretch>
                      <a:fillRect/>
                    </a:stretch>
                  </pic:blipFill>
                  <pic:spPr>
                    <a:xfrm>
                      <a:off x="0" y="0"/>
                      <a:ext cx="1247775" cy="1190625"/>
                    </a:xfrm>
                    <a:prstGeom prst="rect">
                      <a:avLst/>
                    </a:prstGeom>
                  </pic:spPr>
                </pic:pic>
              </a:graphicData>
            </a:graphic>
          </wp:anchor>
        </w:drawing>
      </w:r>
    </w:p>
    <w:p w:rsidR="00292A07" w:rsidRPr="00292A07" w:rsidRDefault="0011024B" w:rsidP="00292A07">
      <w:r w:rsidRPr="0011024B">
        <w:rPr>
          <w:b/>
          <w:noProof/>
          <w:sz w:val="58"/>
          <w:szCs w:val="58"/>
          <w:lang w:val="en-US" w:eastAsia="zh-TW"/>
        </w:rPr>
        <w:pict>
          <v:shapetype id="_x0000_t202" coordsize="21600,21600" o:spt="202" path="m,l,21600r21600,l21600,xe">
            <v:stroke joinstyle="miter"/>
            <v:path gradientshapeok="t" o:connecttype="rect"/>
          </v:shapetype>
          <v:shape id="_x0000_s1042" type="#_x0000_t202" style="position:absolute;margin-left:-28.35pt;margin-top:61.05pt;width:51pt;height:23.9pt;z-index:251665920;mso-width-relative:margin;mso-height-relative:margin">
            <v:textbox>
              <w:txbxContent>
                <w:p w:rsidR="0011024B" w:rsidRDefault="0011024B">
                  <w:r>
                    <w:t>Page 1</w:t>
                  </w:r>
                </w:p>
              </w:txbxContent>
            </v:textbox>
          </v:shape>
        </w:pict>
      </w:r>
    </w:p>
    <w:p w:rsidR="00292A07" w:rsidRDefault="00F15F95" w:rsidP="00292A07">
      <w:pPr>
        <w:jc w:val="center"/>
        <w:rPr>
          <w:b/>
          <w:sz w:val="20"/>
          <w:szCs w:val="20"/>
        </w:rPr>
      </w:pPr>
      <w:r w:rsidRPr="00F15F95">
        <w:rPr>
          <w:b/>
          <w:bCs/>
          <w:noProof/>
          <w:color w:val="00B050"/>
          <w:sz w:val="24"/>
          <w:szCs w:val="24"/>
          <w:lang w:eastAsia="en-GB"/>
        </w:rPr>
        <w:lastRenderedPageBreak/>
        <w:pict>
          <v:shape id="_x0000_s1033" type="#_x0000_t32" style="position:absolute;left:0;text-align:left;margin-left:-219pt;margin-top:117.35pt;width:600pt;height:0;z-index:251661824" o:connectortype="straight" strokecolor="black [3213]" strokeweight="3pt"/>
        </w:pict>
      </w:r>
      <w:r w:rsidR="00292A07">
        <w:rPr>
          <w:noProof/>
          <w:lang w:eastAsia="en-GB"/>
        </w:rPr>
        <w:drawing>
          <wp:anchor distT="0" distB="0" distL="114300" distR="114300" simplePos="0" relativeHeight="251652608" behindDoc="0" locked="0" layoutInCell="1" allowOverlap="1">
            <wp:simplePos x="0" y="0"/>
            <wp:positionH relativeFrom="column">
              <wp:posOffset>-217170</wp:posOffset>
            </wp:positionH>
            <wp:positionV relativeFrom="paragraph">
              <wp:posOffset>185420</wp:posOffset>
            </wp:positionV>
            <wp:extent cx="2454910" cy="1133475"/>
            <wp:effectExtent l="19050" t="0" r="2540" b="0"/>
            <wp:wrapSquare wrapText="bothSides"/>
            <wp:docPr id="5" name="Picture 1" descr="msmlogo.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logo.fw.png"/>
                    <pic:cNvPicPr/>
                  </pic:nvPicPr>
                  <pic:blipFill>
                    <a:blip r:embed="rId5" cstate="print"/>
                    <a:stretch>
                      <a:fillRect/>
                    </a:stretch>
                  </pic:blipFill>
                  <pic:spPr>
                    <a:xfrm>
                      <a:off x="0" y="0"/>
                      <a:ext cx="2454910" cy="1133475"/>
                    </a:xfrm>
                    <a:prstGeom prst="rect">
                      <a:avLst/>
                    </a:prstGeom>
                  </pic:spPr>
                </pic:pic>
              </a:graphicData>
            </a:graphic>
          </wp:anchor>
        </w:drawing>
      </w:r>
      <w:r w:rsidR="00292A07">
        <w:rPr>
          <w:b/>
          <w:sz w:val="58"/>
          <w:szCs w:val="58"/>
        </w:rPr>
        <w:t>Show Me Tell Me Questions and Answers</w:t>
      </w:r>
    </w:p>
    <w:p w:rsidR="00BC7653" w:rsidRDefault="0091557A" w:rsidP="00BC7653">
      <w:pPr>
        <w:rPr>
          <w:b/>
          <w:sz w:val="24"/>
          <w:szCs w:val="24"/>
        </w:rPr>
      </w:pPr>
      <w:r>
        <w:rPr>
          <w:b/>
          <w:bCs/>
          <w:color w:val="00B050"/>
          <w:sz w:val="24"/>
          <w:szCs w:val="24"/>
        </w:rPr>
        <w:t>Q</w:t>
      </w:r>
      <w:r w:rsidR="003B0C43">
        <w:rPr>
          <w:b/>
          <w:bCs/>
          <w:color w:val="00B050"/>
          <w:sz w:val="24"/>
          <w:szCs w:val="24"/>
        </w:rPr>
        <w:t>3</w:t>
      </w:r>
      <w:r w:rsidR="00BC7653" w:rsidRPr="00BC7653">
        <w:rPr>
          <w:b/>
          <w:bCs/>
          <w:color w:val="00B050"/>
          <w:sz w:val="24"/>
          <w:szCs w:val="24"/>
        </w:rPr>
        <w:t xml:space="preserve">. </w:t>
      </w:r>
      <w:r w:rsidR="00BC7653" w:rsidRPr="00BC7653">
        <w:rPr>
          <w:b/>
          <w:color w:val="00B050"/>
          <w:sz w:val="24"/>
          <w:szCs w:val="24"/>
        </w:rPr>
        <w:t>Show me how you would check the parking brake for excessive wear?</w:t>
      </w:r>
      <w:r w:rsidR="00BC7653" w:rsidRPr="00BC7653">
        <w:rPr>
          <w:b/>
          <w:sz w:val="24"/>
          <w:szCs w:val="24"/>
        </w:rPr>
        <w:t> </w:t>
      </w:r>
    </w:p>
    <w:p w:rsidR="00BC7653" w:rsidRDefault="00BC7653" w:rsidP="00BC7653">
      <w:pPr>
        <w:rPr>
          <w:b/>
          <w:sz w:val="24"/>
          <w:szCs w:val="24"/>
        </w:rPr>
      </w:pPr>
      <w:r w:rsidRPr="00BC7653">
        <w:rPr>
          <w:b/>
          <w:bCs/>
          <w:sz w:val="24"/>
          <w:szCs w:val="24"/>
        </w:rPr>
        <w:t>A.</w:t>
      </w:r>
      <w:r>
        <w:rPr>
          <w:b/>
          <w:bCs/>
          <w:sz w:val="24"/>
          <w:szCs w:val="24"/>
        </w:rPr>
        <w:t xml:space="preserve"> </w:t>
      </w:r>
      <w:r w:rsidRPr="00BC7653">
        <w:rPr>
          <w:b/>
          <w:sz w:val="24"/>
          <w:szCs w:val="24"/>
        </w:rPr>
        <w:t>Apply the brake, when</w:t>
      </w:r>
      <w:r>
        <w:rPr>
          <w:b/>
          <w:sz w:val="24"/>
          <w:szCs w:val="24"/>
        </w:rPr>
        <w:t xml:space="preserve"> it is fully applied it should </w:t>
      </w:r>
      <w:r w:rsidRPr="00BC7653">
        <w:rPr>
          <w:b/>
          <w:sz w:val="24"/>
          <w:szCs w:val="24"/>
        </w:rPr>
        <w:t>secure itself.</w:t>
      </w:r>
    </w:p>
    <w:p w:rsidR="00BC7653" w:rsidRDefault="0091557A" w:rsidP="00BC7653">
      <w:pPr>
        <w:rPr>
          <w:b/>
          <w:bCs/>
          <w:color w:val="00B050"/>
          <w:sz w:val="24"/>
          <w:szCs w:val="24"/>
        </w:rPr>
      </w:pPr>
      <w:r>
        <w:rPr>
          <w:b/>
          <w:bCs/>
          <w:color w:val="00B050"/>
          <w:sz w:val="24"/>
          <w:szCs w:val="24"/>
        </w:rPr>
        <w:t>Q</w:t>
      </w:r>
      <w:r w:rsidR="003B0C43">
        <w:rPr>
          <w:b/>
          <w:bCs/>
          <w:color w:val="00B050"/>
          <w:sz w:val="24"/>
          <w:szCs w:val="24"/>
        </w:rPr>
        <w:t>4</w:t>
      </w:r>
      <w:r w:rsidR="00BC7653" w:rsidRPr="00BC7653">
        <w:rPr>
          <w:b/>
          <w:bCs/>
          <w:color w:val="00B050"/>
          <w:sz w:val="24"/>
          <w:szCs w:val="24"/>
        </w:rPr>
        <w:t>. Show me how you would check that the direction indicators are working correctly? </w:t>
      </w:r>
    </w:p>
    <w:p w:rsidR="00D62636" w:rsidRDefault="00BC7653" w:rsidP="00BC7653">
      <w:pPr>
        <w:rPr>
          <w:b/>
          <w:bCs/>
          <w:sz w:val="24"/>
          <w:szCs w:val="24"/>
        </w:rPr>
      </w:pPr>
      <w:r w:rsidRPr="00BC7653">
        <w:rPr>
          <w:b/>
          <w:bCs/>
          <w:sz w:val="24"/>
          <w:szCs w:val="24"/>
        </w:rPr>
        <w:t>A.</w:t>
      </w:r>
      <w:r>
        <w:rPr>
          <w:b/>
          <w:bCs/>
          <w:sz w:val="24"/>
          <w:szCs w:val="24"/>
        </w:rPr>
        <w:t xml:space="preserve"> </w:t>
      </w:r>
      <w:r w:rsidRPr="00BC7653">
        <w:rPr>
          <w:b/>
          <w:bCs/>
          <w:sz w:val="24"/>
          <w:szCs w:val="24"/>
        </w:rPr>
        <w:t>Activate the indicators or hazard warning lights and walk around the car to see if all the indicators are working correctly</w:t>
      </w:r>
    </w:p>
    <w:p w:rsidR="00BC7653" w:rsidRDefault="00F15F95" w:rsidP="00BC7653">
      <w:pPr>
        <w:rPr>
          <w:b/>
          <w:bCs/>
          <w:color w:val="00B050"/>
          <w:sz w:val="24"/>
          <w:szCs w:val="24"/>
        </w:rPr>
      </w:pPr>
      <w:r w:rsidRPr="00F15F95">
        <w:rPr>
          <w:b/>
          <w:noProof/>
          <w:sz w:val="24"/>
          <w:szCs w:val="24"/>
          <w:lang w:eastAsia="en-GB"/>
        </w:rPr>
        <w:pict>
          <v:oval id="_x0000_s1030" style="position:absolute;margin-left:452.15pt;margin-top:-1.15pt;width:104.45pt;height:104.45pt;z-index:-251657728;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00b050" strokecolor="#d3dfee [820]" strokeweight="6pt">
            <v:fill color2="#92d050" o:opacity2="11141f" rotate="t" focus="100%" type="gradient"/>
            <o:lock v:ext="edit" aspectratio="t"/>
            <v:textbox style="mso-next-textbox:#_x0000_s1030" inset=".72pt,.72pt,.72pt,.72pt">
              <w:txbxContent>
                <w:p w:rsidR="00BC7653" w:rsidRPr="00DE67CA" w:rsidRDefault="00BC7653" w:rsidP="00BC7653">
                  <w:pPr>
                    <w:jc w:val="center"/>
                    <w:rPr>
                      <w:i/>
                      <w:iCs/>
                      <w:color w:val="FFFFFF" w:themeColor="background1"/>
                      <w:sz w:val="24"/>
                      <w:szCs w:val="24"/>
                    </w:rPr>
                  </w:pPr>
                  <w:r w:rsidRPr="00DE67CA">
                    <w:rPr>
                      <w:i/>
                      <w:iCs/>
                      <w:color w:val="FFFFFF" w:themeColor="background1"/>
                      <w:sz w:val="24"/>
                      <w:szCs w:val="24"/>
                    </w:rPr>
                    <w:t>Approved Driving Instructor Since 1997</w:t>
                  </w:r>
                </w:p>
              </w:txbxContent>
            </v:textbox>
            <w10:wrap type="tight" anchorx="margin" anchory="margin"/>
          </v:oval>
        </w:pict>
      </w:r>
      <w:r w:rsidR="0091557A">
        <w:rPr>
          <w:b/>
          <w:bCs/>
          <w:color w:val="00B050"/>
          <w:sz w:val="24"/>
          <w:szCs w:val="24"/>
        </w:rPr>
        <w:t>Q</w:t>
      </w:r>
      <w:r w:rsidR="00D62636">
        <w:rPr>
          <w:b/>
          <w:bCs/>
          <w:color w:val="00B050"/>
          <w:sz w:val="24"/>
          <w:szCs w:val="24"/>
        </w:rPr>
        <w:t xml:space="preserve">5. </w:t>
      </w:r>
      <w:r w:rsidR="00D62636" w:rsidRPr="00D62636">
        <w:rPr>
          <w:b/>
          <w:bCs/>
          <w:color w:val="00B050"/>
          <w:sz w:val="24"/>
          <w:szCs w:val="24"/>
        </w:rPr>
        <w:t>Open the car bonnet, identify where the brake fluid reservoir tank is and tell me how you would check that you have a safe level of hydraulic brake fluid.</w:t>
      </w:r>
    </w:p>
    <w:p w:rsidR="00D62636" w:rsidRDefault="00D62636" w:rsidP="00BC7653">
      <w:pPr>
        <w:rPr>
          <w:b/>
          <w:bCs/>
          <w:sz w:val="24"/>
          <w:szCs w:val="24"/>
        </w:rPr>
      </w:pPr>
      <w:r>
        <w:rPr>
          <w:b/>
          <w:bCs/>
          <w:sz w:val="24"/>
          <w:szCs w:val="24"/>
        </w:rPr>
        <w:t xml:space="preserve">A. </w:t>
      </w:r>
      <w:r w:rsidRPr="00D62636">
        <w:rPr>
          <w:b/>
          <w:bCs/>
          <w:sz w:val="24"/>
          <w:szCs w:val="24"/>
        </w:rPr>
        <w:t> Identify the hydraulic brake fluid reservoir tank and check the brake fluid level against the minimum / maximum level indicator.</w:t>
      </w:r>
    </w:p>
    <w:p w:rsidR="00255CC2" w:rsidRDefault="0091557A" w:rsidP="00255CC2">
      <w:pPr>
        <w:rPr>
          <w:b/>
          <w:bCs/>
          <w:color w:val="00B050"/>
          <w:sz w:val="24"/>
          <w:szCs w:val="24"/>
        </w:rPr>
      </w:pPr>
      <w:r>
        <w:rPr>
          <w:b/>
          <w:bCs/>
          <w:color w:val="00B050"/>
          <w:sz w:val="24"/>
          <w:szCs w:val="24"/>
        </w:rPr>
        <w:t>Q</w:t>
      </w:r>
      <w:r w:rsidR="00414EE9">
        <w:rPr>
          <w:b/>
          <w:bCs/>
          <w:color w:val="00B050"/>
          <w:sz w:val="24"/>
          <w:szCs w:val="24"/>
        </w:rPr>
        <w:t>6</w:t>
      </w:r>
      <w:r w:rsidR="00255CC2">
        <w:rPr>
          <w:b/>
          <w:bCs/>
          <w:color w:val="00B050"/>
          <w:sz w:val="24"/>
          <w:szCs w:val="24"/>
        </w:rPr>
        <w:t xml:space="preserve">. </w:t>
      </w:r>
      <w:r w:rsidR="00255CC2" w:rsidRPr="00255CC2">
        <w:rPr>
          <w:b/>
          <w:bCs/>
          <w:color w:val="00B050"/>
          <w:sz w:val="24"/>
          <w:szCs w:val="24"/>
        </w:rPr>
        <w:t>Open the bonnet, identify where the windscreen washer reservoir is and tell me how you check the level?</w:t>
      </w:r>
    </w:p>
    <w:p w:rsidR="00255CC2" w:rsidRDefault="00255CC2" w:rsidP="00255CC2">
      <w:pPr>
        <w:rPr>
          <w:b/>
          <w:bCs/>
          <w:sz w:val="24"/>
          <w:szCs w:val="24"/>
        </w:rPr>
      </w:pPr>
      <w:r w:rsidRPr="00255CC2">
        <w:rPr>
          <w:b/>
          <w:bCs/>
          <w:sz w:val="24"/>
          <w:szCs w:val="24"/>
        </w:rPr>
        <w:t>A. Identify the reservoir, lift off the cap and make a visual check of level as there</w:t>
      </w:r>
      <w:r>
        <w:rPr>
          <w:b/>
          <w:bCs/>
          <w:sz w:val="24"/>
          <w:szCs w:val="24"/>
        </w:rPr>
        <w:t xml:space="preserve"> are</w:t>
      </w:r>
      <w:r w:rsidRPr="00255CC2">
        <w:rPr>
          <w:b/>
          <w:bCs/>
          <w:sz w:val="24"/>
          <w:szCs w:val="24"/>
        </w:rPr>
        <w:t xml:space="preserve"> no external markings on reservoir</w:t>
      </w:r>
    </w:p>
    <w:p w:rsidR="00D718A2" w:rsidRPr="00414EE9" w:rsidRDefault="0091557A" w:rsidP="00255CC2">
      <w:pPr>
        <w:rPr>
          <w:b/>
          <w:bCs/>
          <w:color w:val="00B050"/>
          <w:sz w:val="24"/>
          <w:szCs w:val="24"/>
        </w:rPr>
      </w:pPr>
      <w:r>
        <w:rPr>
          <w:b/>
          <w:bCs/>
          <w:color w:val="00B050"/>
          <w:sz w:val="24"/>
          <w:szCs w:val="24"/>
        </w:rPr>
        <w:t>Q</w:t>
      </w:r>
      <w:r w:rsidR="00414EE9">
        <w:rPr>
          <w:b/>
          <w:bCs/>
          <w:color w:val="00B050"/>
          <w:sz w:val="24"/>
          <w:szCs w:val="24"/>
        </w:rPr>
        <w:t>7</w:t>
      </w:r>
      <w:r w:rsidR="00D718A2" w:rsidRPr="00414EE9">
        <w:rPr>
          <w:b/>
          <w:bCs/>
          <w:color w:val="00B050"/>
          <w:sz w:val="24"/>
          <w:szCs w:val="24"/>
        </w:rPr>
        <w:t>. Show me how you would check that the horn is working (off road only)? </w:t>
      </w:r>
    </w:p>
    <w:p w:rsidR="00D718A2" w:rsidRPr="00255CC2" w:rsidRDefault="00D718A2" w:rsidP="00255CC2">
      <w:pPr>
        <w:rPr>
          <w:b/>
          <w:bCs/>
          <w:sz w:val="24"/>
          <w:szCs w:val="24"/>
        </w:rPr>
      </w:pPr>
      <w:r w:rsidRPr="00D718A2">
        <w:rPr>
          <w:b/>
          <w:bCs/>
          <w:sz w:val="24"/>
          <w:szCs w:val="24"/>
        </w:rPr>
        <w:t>A.</w:t>
      </w:r>
      <w:r w:rsidR="00414EE9">
        <w:rPr>
          <w:b/>
          <w:bCs/>
          <w:sz w:val="24"/>
          <w:szCs w:val="24"/>
        </w:rPr>
        <w:t xml:space="preserve"> </w:t>
      </w:r>
      <w:r w:rsidRPr="00D718A2">
        <w:rPr>
          <w:b/>
          <w:bCs/>
          <w:sz w:val="24"/>
          <w:szCs w:val="24"/>
        </w:rPr>
        <w:t xml:space="preserve">Press the horn and listen (turn on ignition if </w:t>
      </w:r>
      <w:r w:rsidR="00414EE9" w:rsidRPr="00D718A2">
        <w:rPr>
          <w:b/>
          <w:bCs/>
          <w:sz w:val="24"/>
          <w:szCs w:val="24"/>
        </w:rPr>
        <w:t>necessary</w:t>
      </w:r>
      <w:r w:rsidRPr="00D718A2">
        <w:rPr>
          <w:b/>
          <w:bCs/>
          <w:sz w:val="24"/>
          <w:szCs w:val="24"/>
        </w:rPr>
        <w:t>)</w:t>
      </w:r>
    </w:p>
    <w:p w:rsidR="00414EE9" w:rsidRDefault="00255CC2" w:rsidP="00255CC2">
      <w:pPr>
        <w:rPr>
          <w:b/>
          <w:bCs/>
          <w:color w:val="00B050"/>
          <w:sz w:val="24"/>
          <w:szCs w:val="24"/>
        </w:rPr>
      </w:pPr>
      <w:r w:rsidRPr="00255CC2">
        <w:rPr>
          <w:b/>
          <w:bCs/>
          <w:color w:val="00B050"/>
          <w:sz w:val="24"/>
          <w:szCs w:val="24"/>
        </w:rPr>
        <w:t> </w:t>
      </w:r>
      <w:r w:rsidR="0091557A">
        <w:rPr>
          <w:b/>
          <w:bCs/>
          <w:color w:val="00B050"/>
          <w:sz w:val="24"/>
          <w:szCs w:val="24"/>
        </w:rPr>
        <w:t>Q</w:t>
      </w:r>
      <w:r w:rsidR="00414EE9">
        <w:rPr>
          <w:b/>
          <w:bCs/>
          <w:color w:val="00B050"/>
          <w:sz w:val="24"/>
          <w:szCs w:val="24"/>
        </w:rPr>
        <w:t>8</w:t>
      </w:r>
      <w:r w:rsidR="00414EE9" w:rsidRPr="00414EE9">
        <w:rPr>
          <w:b/>
          <w:bCs/>
          <w:color w:val="00B050"/>
          <w:sz w:val="24"/>
          <w:szCs w:val="24"/>
        </w:rPr>
        <w:t>.</w:t>
      </w:r>
      <w:r w:rsidR="00414EE9">
        <w:rPr>
          <w:b/>
          <w:bCs/>
          <w:color w:val="00B050"/>
          <w:sz w:val="24"/>
          <w:szCs w:val="24"/>
        </w:rPr>
        <w:t xml:space="preserve"> </w:t>
      </w:r>
      <w:r w:rsidR="00414EE9" w:rsidRPr="00414EE9">
        <w:rPr>
          <w:b/>
          <w:bCs/>
          <w:color w:val="00B050"/>
          <w:sz w:val="24"/>
          <w:szCs w:val="24"/>
        </w:rPr>
        <w:t>Show me how you would check that the brake lights are working on this car? </w:t>
      </w:r>
    </w:p>
    <w:p w:rsidR="00414EE9" w:rsidRDefault="00414EE9" w:rsidP="00255CC2">
      <w:pPr>
        <w:rPr>
          <w:b/>
          <w:bCs/>
          <w:sz w:val="24"/>
          <w:szCs w:val="24"/>
        </w:rPr>
      </w:pPr>
      <w:r w:rsidRPr="00414EE9">
        <w:rPr>
          <w:b/>
          <w:bCs/>
          <w:sz w:val="24"/>
          <w:szCs w:val="24"/>
        </w:rPr>
        <w:t>A.</w:t>
      </w:r>
      <w:r>
        <w:rPr>
          <w:b/>
          <w:bCs/>
          <w:sz w:val="24"/>
          <w:szCs w:val="24"/>
        </w:rPr>
        <w:t xml:space="preserve"> </w:t>
      </w:r>
      <w:r w:rsidRPr="00414EE9">
        <w:rPr>
          <w:b/>
          <w:bCs/>
          <w:sz w:val="24"/>
          <w:szCs w:val="24"/>
        </w:rPr>
        <w:t>Operate brake pedal, make use of reflections in windows, garage doors, etc or ask someone to help (may need to switch ignition on, prompt not to start engine).</w:t>
      </w:r>
    </w:p>
    <w:p w:rsidR="00414EE9" w:rsidRPr="00414EE9" w:rsidRDefault="0091557A" w:rsidP="00255CC2">
      <w:pPr>
        <w:rPr>
          <w:b/>
          <w:bCs/>
          <w:color w:val="00B050"/>
          <w:sz w:val="24"/>
          <w:szCs w:val="24"/>
        </w:rPr>
      </w:pPr>
      <w:r>
        <w:rPr>
          <w:b/>
          <w:bCs/>
          <w:color w:val="00B050"/>
          <w:sz w:val="24"/>
          <w:szCs w:val="24"/>
        </w:rPr>
        <w:t>Q</w:t>
      </w:r>
      <w:r w:rsidR="00414EE9">
        <w:rPr>
          <w:b/>
          <w:bCs/>
          <w:color w:val="00B050"/>
          <w:sz w:val="24"/>
          <w:szCs w:val="24"/>
        </w:rPr>
        <w:t>9</w:t>
      </w:r>
      <w:r w:rsidR="00414EE9" w:rsidRPr="00414EE9">
        <w:rPr>
          <w:b/>
          <w:bCs/>
          <w:color w:val="00B050"/>
          <w:sz w:val="24"/>
          <w:szCs w:val="24"/>
        </w:rPr>
        <w:t>. Show me how you would clean the windscreen using the windscreen washer and wipers? </w:t>
      </w:r>
    </w:p>
    <w:p w:rsidR="00414EE9" w:rsidRDefault="00414EE9" w:rsidP="00255CC2">
      <w:pPr>
        <w:rPr>
          <w:b/>
          <w:bCs/>
          <w:sz w:val="24"/>
          <w:szCs w:val="24"/>
        </w:rPr>
      </w:pPr>
      <w:r w:rsidRPr="00414EE9">
        <w:rPr>
          <w:b/>
          <w:bCs/>
          <w:sz w:val="24"/>
          <w:szCs w:val="24"/>
        </w:rPr>
        <w:t>A.</w:t>
      </w:r>
      <w:r>
        <w:rPr>
          <w:b/>
          <w:bCs/>
          <w:sz w:val="24"/>
          <w:szCs w:val="24"/>
        </w:rPr>
        <w:t xml:space="preserve"> </w:t>
      </w:r>
      <w:r w:rsidRPr="00414EE9">
        <w:rPr>
          <w:b/>
          <w:bCs/>
          <w:sz w:val="24"/>
          <w:szCs w:val="24"/>
        </w:rPr>
        <w:t>Operate control to wash and wipe windscreen (turn on ignition if necessary).</w:t>
      </w:r>
    </w:p>
    <w:p w:rsidR="00414EE9" w:rsidRPr="00414EE9" w:rsidRDefault="0091557A" w:rsidP="00255CC2">
      <w:pPr>
        <w:rPr>
          <w:b/>
          <w:bCs/>
          <w:color w:val="00B050"/>
          <w:sz w:val="24"/>
          <w:szCs w:val="24"/>
        </w:rPr>
      </w:pPr>
      <w:r>
        <w:rPr>
          <w:b/>
          <w:bCs/>
          <w:color w:val="00B050"/>
          <w:sz w:val="24"/>
          <w:szCs w:val="24"/>
        </w:rPr>
        <w:t>Q</w:t>
      </w:r>
      <w:r w:rsidR="00414EE9" w:rsidRPr="00414EE9">
        <w:rPr>
          <w:b/>
          <w:bCs/>
          <w:color w:val="00B050"/>
          <w:sz w:val="24"/>
          <w:szCs w:val="24"/>
        </w:rPr>
        <w:t>10. Show me how you would set the demister controls to clear all the windows effectively, this should include both front and rear screens?</w:t>
      </w:r>
    </w:p>
    <w:p w:rsidR="00414EE9" w:rsidRPr="00414EE9" w:rsidRDefault="00414EE9" w:rsidP="00414EE9">
      <w:pPr>
        <w:rPr>
          <w:b/>
          <w:bCs/>
          <w:sz w:val="24"/>
          <w:szCs w:val="24"/>
        </w:rPr>
      </w:pPr>
      <w:r w:rsidRPr="00414EE9">
        <w:rPr>
          <w:b/>
          <w:bCs/>
          <w:sz w:val="24"/>
          <w:szCs w:val="24"/>
        </w:rPr>
        <w:t>A.</w:t>
      </w:r>
      <w:r>
        <w:rPr>
          <w:b/>
          <w:bCs/>
          <w:sz w:val="24"/>
          <w:szCs w:val="24"/>
        </w:rPr>
        <w:t xml:space="preserve"> </w:t>
      </w:r>
      <w:r w:rsidRPr="00414EE9">
        <w:rPr>
          <w:b/>
          <w:bCs/>
          <w:sz w:val="24"/>
          <w:szCs w:val="24"/>
        </w:rPr>
        <w:t>Set all relevant controls including; fan, temperature, air direction/source and heated screen to clear windscreens and windows. The engine does not have to be started for this.</w:t>
      </w:r>
    </w:p>
    <w:p w:rsidR="00414EE9" w:rsidRDefault="00414EE9" w:rsidP="00255CC2">
      <w:pPr>
        <w:rPr>
          <w:b/>
          <w:bCs/>
          <w:sz w:val="24"/>
          <w:szCs w:val="24"/>
        </w:rPr>
      </w:pPr>
      <w:r w:rsidRPr="00414EE9">
        <w:rPr>
          <w:b/>
          <w:bCs/>
          <w:sz w:val="24"/>
          <w:szCs w:val="24"/>
        </w:rPr>
        <w:t> </w:t>
      </w:r>
    </w:p>
    <w:p w:rsidR="00414EE9" w:rsidRPr="00414EE9" w:rsidRDefault="00414EE9" w:rsidP="00255CC2">
      <w:pPr>
        <w:rPr>
          <w:b/>
          <w:bCs/>
          <w:sz w:val="24"/>
          <w:szCs w:val="24"/>
        </w:rPr>
      </w:pPr>
      <w:r>
        <w:rPr>
          <w:b/>
          <w:bCs/>
          <w:noProof/>
          <w:sz w:val="24"/>
          <w:szCs w:val="24"/>
          <w:lang w:eastAsia="en-GB"/>
        </w:rPr>
        <w:drawing>
          <wp:anchor distT="0" distB="0" distL="114300" distR="114300" simplePos="0" relativeHeight="251656704" behindDoc="0" locked="0" layoutInCell="1" allowOverlap="1">
            <wp:simplePos x="0" y="0"/>
            <wp:positionH relativeFrom="column">
              <wp:posOffset>4897755</wp:posOffset>
            </wp:positionH>
            <wp:positionV relativeFrom="paragraph">
              <wp:posOffset>353695</wp:posOffset>
            </wp:positionV>
            <wp:extent cx="1002665" cy="981075"/>
            <wp:effectExtent l="19050" t="0" r="6985" b="0"/>
            <wp:wrapSquare wrapText="bothSides"/>
            <wp:docPr id="11" name="Picture 7" descr="p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ri.gif"/>
                    <pic:cNvPicPr/>
                  </pic:nvPicPr>
                  <pic:blipFill>
                    <a:blip r:embed="rId8" cstate="print"/>
                    <a:stretch>
                      <a:fillRect/>
                    </a:stretch>
                  </pic:blipFill>
                  <pic:spPr>
                    <a:xfrm>
                      <a:off x="0" y="0"/>
                      <a:ext cx="1002665" cy="981075"/>
                    </a:xfrm>
                    <a:prstGeom prst="rect">
                      <a:avLst/>
                    </a:prstGeom>
                  </pic:spPr>
                </pic:pic>
              </a:graphicData>
            </a:graphic>
          </wp:anchor>
        </w:drawing>
      </w:r>
      <w:r w:rsidRPr="00414EE9">
        <w:rPr>
          <w:b/>
          <w:bCs/>
          <w:sz w:val="24"/>
          <w:szCs w:val="24"/>
        </w:rPr>
        <w:br/>
      </w:r>
    </w:p>
    <w:p w:rsidR="00D62636" w:rsidRPr="00D62636" w:rsidRDefault="0011024B" w:rsidP="00BC7653">
      <w:pPr>
        <w:rPr>
          <w:b/>
          <w:bCs/>
          <w:color w:val="00B050"/>
          <w:sz w:val="24"/>
          <w:szCs w:val="24"/>
        </w:rPr>
      </w:pPr>
      <w:r>
        <w:rPr>
          <w:b/>
          <w:bCs/>
          <w:noProof/>
          <w:color w:val="00B050"/>
          <w:sz w:val="24"/>
          <w:szCs w:val="24"/>
          <w:lang w:eastAsia="en-GB"/>
        </w:rPr>
        <w:pict>
          <v:shape id="_x0000_s1043" type="#_x0000_t202" style="position:absolute;margin-left:-28.35pt;margin-top:49.4pt;width:51pt;height:23.9pt;z-index:251666944;mso-width-relative:margin;mso-height-relative:margin">
            <v:textbox>
              <w:txbxContent>
                <w:p w:rsidR="0011024B" w:rsidRDefault="0011024B" w:rsidP="0011024B">
                  <w:r>
                    <w:t>Page 2</w:t>
                  </w:r>
                </w:p>
              </w:txbxContent>
            </v:textbox>
          </v:shape>
        </w:pict>
      </w:r>
      <w:r w:rsidR="00414EE9" w:rsidRPr="00414EE9">
        <w:rPr>
          <w:b/>
          <w:bCs/>
          <w:noProof/>
          <w:color w:val="00B050"/>
          <w:sz w:val="24"/>
          <w:szCs w:val="24"/>
          <w:lang w:eastAsia="en-GB"/>
        </w:rPr>
        <w:drawing>
          <wp:anchor distT="0" distB="0" distL="114300" distR="114300" simplePos="0" relativeHeight="251655680" behindDoc="0" locked="0" layoutInCell="1" allowOverlap="1">
            <wp:simplePos x="0" y="0"/>
            <wp:positionH relativeFrom="column">
              <wp:posOffset>6097905</wp:posOffset>
            </wp:positionH>
            <wp:positionV relativeFrom="paragraph">
              <wp:posOffset>-182245</wp:posOffset>
            </wp:positionV>
            <wp:extent cx="1247775" cy="1190625"/>
            <wp:effectExtent l="19050" t="0" r="9525" b="0"/>
            <wp:wrapSquare wrapText="bothSides"/>
            <wp:docPr id="9" name="Picture 5" descr="ad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logo.jpg"/>
                    <pic:cNvPicPr/>
                  </pic:nvPicPr>
                  <pic:blipFill>
                    <a:blip r:embed="rId9" cstate="print"/>
                    <a:stretch>
                      <a:fillRect/>
                    </a:stretch>
                  </pic:blipFill>
                  <pic:spPr>
                    <a:xfrm>
                      <a:off x="0" y="0"/>
                      <a:ext cx="1247775" cy="1190625"/>
                    </a:xfrm>
                    <a:prstGeom prst="rect">
                      <a:avLst/>
                    </a:prstGeom>
                  </pic:spPr>
                </pic:pic>
              </a:graphicData>
            </a:graphic>
          </wp:anchor>
        </w:drawing>
      </w:r>
    </w:p>
    <w:p w:rsidR="005152B8" w:rsidRDefault="00F15F95" w:rsidP="005152B8">
      <w:pPr>
        <w:jc w:val="center"/>
        <w:rPr>
          <w:b/>
          <w:sz w:val="20"/>
          <w:szCs w:val="20"/>
        </w:rPr>
      </w:pPr>
      <w:r w:rsidRPr="00F15F95">
        <w:rPr>
          <w:b/>
          <w:noProof/>
          <w:sz w:val="32"/>
          <w:szCs w:val="32"/>
          <w:lang w:eastAsia="en-GB"/>
        </w:rPr>
        <w:lastRenderedPageBreak/>
        <w:pict>
          <v:shape id="_x0000_s1040" type="#_x0000_t32" style="position:absolute;left:0;text-align:left;margin-left:-213.75pt;margin-top:116.6pt;width:600pt;height:0;z-index:251663872" o:connectortype="straight" strokecolor="black [3213]" strokeweight="3pt"/>
        </w:pict>
      </w:r>
      <w:r w:rsidRPr="00F15F95">
        <w:rPr>
          <w:b/>
          <w:noProof/>
          <w:sz w:val="32"/>
          <w:szCs w:val="32"/>
          <w:lang w:val="en-US" w:eastAsia="zh-TW"/>
        </w:rPr>
        <w:pict>
          <v:oval id="_x0000_s1039" style="position:absolute;left:0;text-align:left;margin-left:452.85pt;margin-top:-4.85pt;width:104.45pt;height:104.45pt;z-index:-251653632;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00b050" strokecolor="#d3dfee [820]" strokeweight="6pt">
            <v:fill color2="#92d050" o:opacity2="11141f" rotate="t" focus="100%" type="gradient"/>
            <o:lock v:ext="edit" aspectratio="t"/>
            <v:textbox style="mso-next-textbox:#_x0000_s1039" inset=".72pt,.72pt,.72pt,.72pt">
              <w:txbxContent>
                <w:p w:rsidR="005152B8" w:rsidRPr="00DE67CA" w:rsidRDefault="005152B8" w:rsidP="005152B8">
                  <w:pPr>
                    <w:jc w:val="center"/>
                    <w:rPr>
                      <w:i/>
                      <w:iCs/>
                      <w:color w:val="FFFFFF" w:themeColor="background1"/>
                      <w:sz w:val="24"/>
                      <w:szCs w:val="24"/>
                    </w:rPr>
                  </w:pPr>
                  <w:r w:rsidRPr="00DE67CA">
                    <w:rPr>
                      <w:i/>
                      <w:iCs/>
                      <w:color w:val="FFFFFF" w:themeColor="background1"/>
                      <w:sz w:val="24"/>
                      <w:szCs w:val="24"/>
                    </w:rPr>
                    <w:t>Approved Driving Instructor Since 1997</w:t>
                  </w:r>
                </w:p>
              </w:txbxContent>
            </v:textbox>
            <w10:wrap type="tight" anchorx="margin" anchory="margin"/>
          </v:oval>
        </w:pict>
      </w:r>
      <w:r w:rsidR="005152B8">
        <w:rPr>
          <w:noProof/>
          <w:lang w:eastAsia="en-GB"/>
        </w:rPr>
        <w:drawing>
          <wp:anchor distT="0" distB="0" distL="114300" distR="114300" simplePos="0" relativeHeight="251657728" behindDoc="0" locked="0" layoutInCell="1" allowOverlap="1">
            <wp:simplePos x="0" y="0"/>
            <wp:positionH relativeFrom="column">
              <wp:posOffset>-217170</wp:posOffset>
            </wp:positionH>
            <wp:positionV relativeFrom="paragraph">
              <wp:posOffset>185420</wp:posOffset>
            </wp:positionV>
            <wp:extent cx="2454910" cy="1133475"/>
            <wp:effectExtent l="19050" t="0" r="2540" b="0"/>
            <wp:wrapSquare wrapText="bothSides"/>
            <wp:docPr id="17" name="Picture 1" descr="msmlogo.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logo.fw.png"/>
                    <pic:cNvPicPr/>
                  </pic:nvPicPr>
                  <pic:blipFill>
                    <a:blip r:embed="rId5" cstate="print"/>
                    <a:stretch>
                      <a:fillRect/>
                    </a:stretch>
                  </pic:blipFill>
                  <pic:spPr>
                    <a:xfrm>
                      <a:off x="0" y="0"/>
                      <a:ext cx="2454910" cy="1133475"/>
                    </a:xfrm>
                    <a:prstGeom prst="rect">
                      <a:avLst/>
                    </a:prstGeom>
                  </pic:spPr>
                </pic:pic>
              </a:graphicData>
            </a:graphic>
          </wp:anchor>
        </w:drawing>
      </w:r>
      <w:r w:rsidR="005152B8">
        <w:rPr>
          <w:b/>
          <w:sz w:val="58"/>
          <w:szCs w:val="58"/>
        </w:rPr>
        <w:t>Show Me Tell Me Questions and Answers</w:t>
      </w:r>
    </w:p>
    <w:p w:rsidR="002B6EC1" w:rsidRDefault="0091557A" w:rsidP="00BC7653">
      <w:pPr>
        <w:rPr>
          <w:b/>
          <w:bCs/>
          <w:color w:val="00B050"/>
          <w:sz w:val="24"/>
          <w:szCs w:val="24"/>
        </w:rPr>
      </w:pPr>
      <w:r>
        <w:rPr>
          <w:b/>
          <w:bCs/>
          <w:color w:val="00B050"/>
          <w:sz w:val="24"/>
          <w:szCs w:val="24"/>
        </w:rPr>
        <w:t xml:space="preserve">Q11. </w:t>
      </w:r>
      <w:r w:rsidR="002B6EC1" w:rsidRPr="002B6EC1">
        <w:rPr>
          <w:b/>
          <w:bCs/>
          <w:color w:val="00B050"/>
          <w:sz w:val="24"/>
          <w:szCs w:val="24"/>
        </w:rPr>
        <w:t>Show me how you switch your headlight from dipped to main beam and explain how you would know the main beam is on whilst inside the car? </w:t>
      </w:r>
    </w:p>
    <w:p w:rsidR="00BC7653" w:rsidRDefault="002B6EC1" w:rsidP="00BC7653">
      <w:pPr>
        <w:rPr>
          <w:b/>
          <w:bCs/>
          <w:sz w:val="24"/>
          <w:szCs w:val="24"/>
        </w:rPr>
      </w:pPr>
      <w:r w:rsidRPr="002B6EC1">
        <w:rPr>
          <w:b/>
          <w:bCs/>
          <w:sz w:val="24"/>
          <w:szCs w:val="24"/>
        </w:rPr>
        <w:t>A. Operate switch (with ignition or engine on if necessary), check the main beam warning light</w:t>
      </w:r>
      <w:r>
        <w:rPr>
          <w:b/>
          <w:bCs/>
          <w:sz w:val="24"/>
          <w:szCs w:val="24"/>
        </w:rPr>
        <w:t>.</w:t>
      </w:r>
    </w:p>
    <w:p w:rsidR="002B6EC1" w:rsidRDefault="002B6EC1" w:rsidP="00BC7653">
      <w:pPr>
        <w:rPr>
          <w:b/>
          <w:bCs/>
          <w:sz w:val="24"/>
          <w:szCs w:val="24"/>
        </w:rPr>
      </w:pPr>
      <w:r>
        <w:rPr>
          <w:b/>
          <w:bCs/>
          <w:color w:val="00B050"/>
          <w:sz w:val="24"/>
          <w:szCs w:val="24"/>
        </w:rPr>
        <w:t xml:space="preserve">Q12. </w:t>
      </w:r>
      <w:r w:rsidRPr="002B6EC1">
        <w:rPr>
          <w:b/>
          <w:bCs/>
          <w:color w:val="00B050"/>
          <w:sz w:val="24"/>
          <w:szCs w:val="24"/>
        </w:rPr>
        <w:t>Show me how you would switch on the rear fog light (s) and explain when you would use it/</w:t>
      </w:r>
      <w:proofErr w:type="gramStart"/>
      <w:r w:rsidRPr="002B6EC1">
        <w:rPr>
          <w:b/>
          <w:bCs/>
          <w:color w:val="00B050"/>
          <w:sz w:val="24"/>
          <w:szCs w:val="24"/>
        </w:rPr>
        <w:t>them</w:t>
      </w:r>
      <w:proofErr w:type="gramEnd"/>
      <w:r w:rsidRPr="002B6EC1">
        <w:rPr>
          <w:b/>
          <w:bCs/>
          <w:color w:val="00B050"/>
          <w:sz w:val="24"/>
          <w:szCs w:val="24"/>
        </w:rPr>
        <w:t xml:space="preserve"> (No need to exit the vehicle)?</w:t>
      </w:r>
      <w:r w:rsidRPr="002B6EC1">
        <w:rPr>
          <w:b/>
          <w:bCs/>
          <w:sz w:val="24"/>
          <w:szCs w:val="24"/>
        </w:rPr>
        <w:t> </w:t>
      </w:r>
    </w:p>
    <w:p w:rsidR="002B6EC1" w:rsidRDefault="002B6EC1" w:rsidP="002B6EC1">
      <w:pPr>
        <w:rPr>
          <w:b/>
          <w:bCs/>
          <w:sz w:val="24"/>
          <w:szCs w:val="24"/>
        </w:rPr>
      </w:pPr>
      <w:r w:rsidRPr="002B6EC1">
        <w:rPr>
          <w:b/>
          <w:bCs/>
          <w:sz w:val="24"/>
          <w:szCs w:val="24"/>
        </w:rPr>
        <w:t>A. Operate switch (turn on dipped headlights and ignition if necessary), check warning light is on. Explain use.</w:t>
      </w:r>
    </w:p>
    <w:p w:rsidR="002B6EC1" w:rsidRPr="002B6EC1" w:rsidRDefault="002B6EC1" w:rsidP="00BC7653">
      <w:pPr>
        <w:rPr>
          <w:b/>
          <w:bCs/>
          <w:color w:val="00B050"/>
          <w:sz w:val="24"/>
          <w:szCs w:val="24"/>
        </w:rPr>
      </w:pPr>
      <w:r w:rsidRPr="002B6EC1">
        <w:rPr>
          <w:b/>
          <w:bCs/>
          <w:color w:val="00B050"/>
          <w:sz w:val="24"/>
          <w:szCs w:val="24"/>
        </w:rPr>
        <w:t>Q13.Open the bonnet, identify where you would check the engine oil level and tell me how you would check that the engine has enough oil? </w:t>
      </w:r>
    </w:p>
    <w:p w:rsidR="002B6EC1" w:rsidRDefault="002B6EC1" w:rsidP="00BC7653">
      <w:pPr>
        <w:rPr>
          <w:b/>
          <w:bCs/>
          <w:sz w:val="24"/>
          <w:szCs w:val="24"/>
        </w:rPr>
      </w:pPr>
      <w:r w:rsidRPr="002B6EC1">
        <w:rPr>
          <w:b/>
          <w:bCs/>
          <w:sz w:val="24"/>
          <w:szCs w:val="24"/>
        </w:rPr>
        <w:t>A. Identify the dipstick, pull it out and check the oil level against min/max markings</w:t>
      </w:r>
    </w:p>
    <w:p w:rsidR="002B6EC1" w:rsidRDefault="002B6EC1" w:rsidP="00BC7653">
      <w:pPr>
        <w:rPr>
          <w:b/>
          <w:bCs/>
          <w:color w:val="00B050"/>
          <w:sz w:val="24"/>
          <w:szCs w:val="24"/>
        </w:rPr>
      </w:pPr>
      <w:r>
        <w:rPr>
          <w:b/>
          <w:bCs/>
          <w:color w:val="00B050"/>
          <w:sz w:val="24"/>
          <w:szCs w:val="24"/>
        </w:rPr>
        <w:t>Q14</w:t>
      </w:r>
      <w:r w:rsidRPr="002B6EC1">
        <w:rPr>
          <w:b/>
          <w:bCs/>
          <w:color w:val="00B050"/>
          <w:sz w:val="24"/>
          <w:szCs w:val="24"/>
        </w:rPr>
        <w:t>.Tell me how you would check that the brakes are working before starting a journey?</w:t>
      </w:r>
    </w:p>
    <w:p w:rsidR="002B6EC1" w:rsidRPr="002B6EC1" w:rsidRDefault="002B6EC1" w:rsidP="002B6EC1">
      <w:pPr>
        <w:rPr>
          <w:b/>
          <w:bCs/>
          <w:sz w:val="24"/>
          <w:szCs w:val="24"/>
        </w:rPr>
      </w:pPr>
      <w:r w:rsidRPr="002B6EC1">
        <w:rPr>
          <w:b/>
          <w:bCs/>
          <w:sz w:val="24"/>
          <w:szCs w:val="24"/>
        </w:rPr>
        <w:t> A.</w:t>
      </w:r>
      <w:r>
        <w:rPr>
          <w:b/>
          <w:bCs/>
          <w:sz w:val="24"/>
          <w:szCs w:val="24"/>
        </w:rPr>
        <w:t xml:space="preserve"> </w:t>
      </w:r>
      <w:r w:rsidRPr="002B6EC1">
        <w:rPr>
          <w:b/>
          <w:bCs/>
          <w:sz w:val="24"/>
          <w:szCs w:val="24"/>
        </w:rPr>
        <w:t>As you move off check the brakes. They should feel spongy and the car should not pull to one side</w:t>
      </w:r>
      <w:r>
        <w:rPr>
          <w:b/>
          <w:bCs/>
          <w:sz w:val="24"/>
          <w:szCs w:val="24"/>
        </w:rPr>
        <w:t>.</w:t>
      </w:r>
    </w:p>
    <w:p w:rsidR="002B6EC1" w:rsidRDefault="002B6EC1" w:rsidP="00BC7653">
      <w:pPr>
        <w:rPr>
          <w:b/>
          <w:bCs/>
          <w:sz w:val="24"/>
          <w:szCs w:val="24"/>
        </w:rPr>
      </w:pPr>
      <w:r w:rsidRPr="002B6EC1">
        <w:rPr>
          <w:b/>
          <w:bCs/>
          <w:color w:val="00B050"/>
          <w:sz w:val="24"/>
          <w:szCs w:val="24"/>
        </w:rPr>
        <w:t>Q15.Tell me how you would check that the headlights and tail lights are working? </w:t>
      </w:r>
    </w:p>
    <w:p w:rsidR="00BC7653" w:rsidRDefault="002B6EC1" w:rsidP="00BC7653">
      <w:pPr>
        <w:rPr>
          <w:b/>
          <w:bCs/>
          <w:sz w:val="24"/>
          <w:szCs w:val="24"/>
        </w:rPr>
      </w:pPr>
      <w:r w:rsidRPr="002B6EC1">
        <w:rPr>
          <w:b/>
          <w:bCs/>
          <w:sz w:val="24"/>
          <w:szCs w:val="24"/>
        </w:rPr>
        <w:t>A.</w:t>
      </w:r>
      <w:r>
        <w:rPr>
          <w:b/>
          <w:bCs/>
          <w:sz w:val="24"/>
          <w:szCs w:val="24"/>
        </w:rPr>
        <w:t xml:space="preserve"> </w:t>
      </w:r>
      <w:r w:rsidRPr="002B6EC1">
        <w:rPr>
          <w:b/>
          <w:bCs/>
          <w:sz w:val="24"/>
          <w:szCs w:val="24"/>
        </w:rPr>
        <w:t>Turn on lights (Turn on ignition if necessary), walk around the car and check that the lights are on</w:t>
      </w:r>
      <w:r>
        <w:rPr>
          <w:b/>
          <w:bCs/>
          <w:sz w:val="24"/>
          <w:szCs w:val="24"/>
        </w:rPr>
        <w:t>.</w:t>
      </w:r>
    </w:p>
    <w:p w:rsidR="002B6EC1" w:rsidRDefault="002B6EC1" w:rsidP="00BC7653">
      <w:pPr>
        <w:rPr>
          <w:b/>
          <w:bCs/>
          <w:sz w:val="24"/>
          <w:szCs w:val="24"/>
        </w:rPr>
      </w:pPr>
      <w:r w:rsidRPr="002B6EC1">
        <w:rPr>
          <w:b/>
          <w:bCs/>
          <w:color w:val="00B050"/>
          <w:sz w:val="24"/>
          <w:szCs w:val="24"/>
        </w:rPr>
        <w:t>Q16.Tell me where you would find the information for the recommended tyre pressures for this car and how tyre pressures should be checked. </w:t>
      </w:r>
    </w:p>
    <w:p w:rsidR="002B6EC1" w:rsidRDefault="002B6EC1" w:rsidP="00BC7653">
      <w:pPr>
        <w:rPr>
          <w:b/>
          <w:bCs/>
          <w:sz w:val="24"/>
          <w:szCs w:val="24"/>
        </w:rPr>
      </w:pPr>
      <w:r w:rsidRPr="002B6EC1">
        <w:rPr>
          <w:b/>
          <w:bCs/>
          <w:sz w:val="24"/>
          <w:szCs w:val="24"/>
        </w:rPr>
        <w:t>A.</w:t>
      </w:r>
      <w:r>
        <w:rPr>
          <w:b/>
          <w:bCs/>
          <w:sz w:val="24"/>
          <w:szCs w:val="24"/>
        </w:rPr>
        <w:t xml:space="preserve"> </w:t>
      </w:r>
      <w:r w:rsidRPr="002B6EC1">
        <w:rPr>
          <w:b/>
          <w:bCs/>
          <w:sz w:val="24"/>
          <w:szCs w:val="24"/>
        </w:rPr>
        <w:t>Information will be found using the car manufacturer’s manual. Check the tyre pressures by using a reliable pressure gauge when the tyres are cold. Don't forget the spare and remember to refit the valve caps.</w:t>
      </w:r>
    </w:p>
    <w:p w:rsidR="002B6EC1" w:rsidRDefault="002B6EC1" w:rsidP="00BC7653">
      <w:pPr>
        <w:rPr>
          <w:b/>
          <w:bCs/>
          <w:sz w:val="24"/>
          <w:szCs w:val="24"/>
        </w:rPr>
      </w:pPr>
      <w:r>
        <w:rPr>
          <w:b/>
          <w:bCs/>
          <w:color w:val="00B050"/>
          <w:sz w:val="24"/>
          <w:szCs w:val="24"/>
        </w:rPr>
        <w:t>Q17</w:t>
      </w:r>
      <w:r w:rsidRPr="002B6EC1">
        <w:rPr>
          <w:b/>
          <w:bCs/>
          <w:color w:val="00B050"/>
          <w:sz w:val="24"/>
          <w:szCs w:val="24"/>
        </w:rPr>
        <w:t>.</w:t>
      </w:r>
      <w:r>
        <w:rPr>
          <w:b/>
          <w:bCs/>
          <w:color w:val="00B050"/>
          <w:sz w:val="24"/>
          <w:szCs w:val="24"/>
        </w:rPr>
        <w:t xml:space="preserve"> </w:t>
      </w:r>
      <w:r w:rsidRPr="002B6EC1">
        <w:rPr>
          <w:b/>
          <w:bCs/>
          <w:color w:val="00B050"/>
          <w:sz w:val="24"/>
          <w:szCs w:val="24"/>
        </w:rPr>
        <w:t>Tell me how you would make sure your head restraint is correctly adjusted so it provides the best protection in the event of a crash?</w:t>
      </w:r>
      <w:r w:rsidRPr="002B6EC1">
        <w:rPr>
          <w:b/>
          <w:bCs/>
          <w:sz w:val="24"/>
          <w:szCs w:val="24"/>
        </w:rPr>
        <w:t> </w:t>
      </w:r>
    </w:p>
    <w:p w:rsidR="002B6EC1" w:rsidRDefault="002B6EC1" w:rsidP="00BC7653">
      <w:pPr>
        <w:rPr>
          <w:b/>
          <w:bCs/>
          <w:sz w:val="24"/>
          <w:szCs w:val="24"/>
        </w:rPr>
      </w:pPr>
      <w:r w:rsidRPr="002B6EC1">
        <w:rPr>
          <w:b/>
          <w:bCs/>
          <w:sz w:val="24"/>
          <w:szCs w:val="24"/>
        </w:rPr>
        <w:t>A.</w:t>
      </w:r>
      <w:r>
        <w:rPr>
          <w:b/>
          <w:bCs/>
          <w:sz w:val="24"/>
          <w:szCs w:val="24"/>
        </w:rPr>
        <w:t xml:space="preserve"> </w:t>
      </w:r>
      <w:r w:rsidRPr="002B6EC1">
        <w:rPr>
          <w:b/>
          <w:bCs/>
          <w:sz w:val="24"/>
          <w:szCs w:val="24"/>
        </w:rPr>
        <w:t>The head restraint should be adjusted so that the rigid part of the head restraint is at least as high as the eye or the top of your ears, and as close to the back of the head as is comfortable.</w:t>
      </w:r>
    </w:p>
    <w:p w:rsidR="0076078F" w:rsidRPr="0076078F" w:rsidRDefault="0076078F" w:rsidP="00BC7653">
      <w:pPr>
        <w:rPr>
          <w:b/>
          <w:bCs/>
          <w:color w:val="00B050"/>
          <w:sz w:val="24"/>
          <w:szCs w:val="24"/>
        </w:rPr>
      </w:pPr>
      <w:r w:rsidRPr="0076078F">
        <w:rPr>
          <w:b/>
          <w:bCs/>
          <w:color w:val="00B050"/>
          <w:sz w:val="24"/>
          <w:szCs w:val="24"/>
        </w:rPr>
        <w:t>Q18. Tell me how you would check the tyres to show that they have sufficient tread depth and their general condition is safe to use on the road? </w:t>
      </w:r>
    </w:p>
    <w:p w:rsidR="0076078F" w:rsidRDefault="0076078F" w:rsidP="00BC7653">
      <w:pPr>
        <w:rPr>
          <w:b/>
          <w:bCs/>
          <w:sz w:val="24"/>
          <w:szCs w:val="24"/>
        </w:rPr>
      </w:pPr>
      <w:r w:rsidRPr="0076078F">
        <w:rPr>
          <w:b/>
          <w:bCs/>
          <w:sz w:val="24"/>
          <w:szCs w:val="24"/>
        </w:rPr>
        <w:t>A.</w:t>
      </w:r>
      <w:r>
        <w:rPr>
          <w:b/>
          <w:bCs/>
          <w:sz w:val="24"/>
          <w:szCs w:val="24"/>
        </w:rPr>
        <w:t xml:space="preserve"> </w:t>
      </w:r>
      <w:r w:rsidRPr="0076078F">
        <w:rPr>
          <w:b/>
          <w:bCs/>
          <w:sz w:val="24"/>
          <w:szCs w:val="24"/>
        </w:rPr>
        <w:t>A s</w:t>
      </w:r>
      <w:r>
        <w:rPr>
          <w:b/>
          <w:bCs/>
          <w:sz w:val="24"/>
          <w:szCs w:val="24"/>
        </w:rPr>
        <w:t xml:space="preserve">afe tyre will have no cuts or </w:t>
      </w:r>
      <w:r w:rsidRPr="0076078F">
        <w:rPr>
          <w:b/>
          <w:bCs/>
          <w:sz w:val="24"/>
          <w:szCs w:val="24"/>
        </w:rPr>
        <w:t>bulges. The tread depth should be at least 1.6mm across the central ¾s of the breadth of the tyre and around the entire outer circumference</w:t>
      </w:r>
    </w:p>
    <w:p w:rsidR="0076078F" w:rsidRDefault="0076078F" w:rsidP="00BC7653">
      <w:pPr>
        <w:rPr>
          <w:b/>
          <w:bCs/>
          <w:sz w:val="24"/>
          <w:szCs w:val="24"/>
        </w:rPr>
      </w:pPr>
      <w:r>
        <w:rPr>
          <w:b/>
          <w:bCs/>
          <w:color w:val="00B050"/>
          <w:sz w:val="24"/>
          <w:szCs w:val="24"/>
        </w:rPr>
        <w:t>Q19.Tell me how you</w:t>
      </w:r>
      <w:r w:rsidRPr="0076078F">
        <w:rPr>
          <w:b/>
          <w:bCs/>
          <w:color w:val="00B050"/>
          <w:sz w:val="24"/>
          <w:szCs w:val="24"/>
        </w:rPr>
        <w:t xml:space="preserve"> would know if there was a problem with your anti-lock braking system? </w:t>
      </w:r>
    </w:p>
    <w:p w:rsidR="00BC7653" w:rsidRDefault="0011024B" w:rsidP="00BC7653">
      <w:pPr>
        <w:rPr>
          <w:b/>
          <w:bCs/>
          <w:sz w:val="24"/>
          <w:szCs w:val="24"/>
        </w:rPr>
      </w:pPr>
      <w:r>
        <w:rPr>
          <w:b/>
          <w:bCs/>
          <w:noProof/>
          <w:sz w:val="24"/>
          <w:szCs w:val="24"/>
          <w:lang w:eastAsia="en-GB"/>
        </w:rPr>
        <w:pict>
          <v:shape id="_x0000_s1044" type="#_x0000_t202" style="position:absolute;margin-left:-28.35pt;margin-top:38.7pt;width:51pt;height:23.9pt;z-index:251667968;mso-width-relative:margin;mso-height-relative:margin">
            <v:textbox>
              <w:txbxContent>
                <w:p w:rsidR="0011024B" w:rsidRDefault="0011024B" w:rsidP="0011024B">
                  <w:r>
                    <w:t>Page 3</w:t>
                  </w:r>
                </w:p>
              </w:txbxContent>
            </v:textbox>
          </v:shape>
        </w:pict>
      </w:r>
      <w:r w:rsidR="0076078F" w:rsidRPr="0076078F">
        <w:rPr>
          <w:b/>
          <w:bCs/>
          <w:sz w:val="24"/>
          <w:szCs w:val="24"/>
        </w:rPr>
        <w:t>A. Warning light should illuminate if there is a fault with the anti-lock braking system</w:t>
      </w:r>
      <w:r w:rsidR="00BC7653" w:rsidRPr="00BC7653">
        <w:rPr>
          <w:b/>
          <w:bCs/>
          <w:sz w:val="24"/>
          <w:szCs w:val="24"/>
        </w:rPr>
        <w:br/>
      </w:r>
    </w:p>
    <w:sectPr w:rsidR="00BC7653" w:rsidSect="00401C68">
      <w:pgSz w:w="11906" w:h="16838"/>
      <w:pgMar w:top="113"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47B9"/>
    <w:multiLevelType w:val="hybridMultilevel"/>
    <w:tmpl w:val="EE70C4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BF4936"/>
    <w:multiLevelType w:val="hybridMultilevel"/>
    <w:tmpl w:val="ECEA5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FC7905"/>
    <w:multiLevelType w:val="hybridMultilevel"/>
    <w:tmpl w:val="9F54D7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DD6D4C"/>
    <w:multiLevelType w:val="hybridMultilevel"/>
    <w:tmpl w:val="8188D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01C68"/>
    <w:rsid w:val="0011024B"/>
    <w:rsid w:val="001A09B3"/>
    <w:rsid w:val="001B1207"/>
    <w:rsid w:val="00255CC2"/>
    <w:rsid w:val="00292A07"/>
    <w:rsid w:val="002B6EC1"/>
    <w:rsid w:val="003B0C43"/>
    <w:rsid w:val="00401C68"/>
    <w:rsid w:val="00414EE9"/>
    <w:rsid w:val="00487168"/>
    <w:rsid w:val="005152B8"/>
    <w:rsid w:val="00656F45"/>
    <w:rsid w:val="0076078F"/>
    <w:rsid w:val="0091557A"/>
    <w:rsid w:val="00A57477"/>
    <w:rsid w:val="00BC7653"/>
    <w:rsid w:val="00D62636"/>
    <w:rsid w:val="00D718A2"/>
    <w:rsid w:val="00DE67CA"/>
    <w:rsid w:val="00E2125E"/>
    <w:rsid w:val="00E62D66"/>
    <w:rsid w:val="00F15F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21df41"/>
      <o:colormenu v:ext="edit" fillcolor="none [3214]" strokecolor="none [3213]"/>
    </o:shapedefaults>
    <o:shapelayout v:ext="edit">
      <o:idmap v:ext="edit" data="1"/>
      <o:rules v:ext="edit">
        <o:r id="V:Rule4" type="connector" idref="#_x0000_s1032"/>
        <o:r id="V:Rule5" type="connector" idref="#_x0000_s1033"/>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68"/>
    <w:rPr>
      <w:rFonts w:ascii="Tahoma" w:hAnsi="Tahoma" w:cs="Tahoma"/>
      <w:sz w:val="16"/>
      <w:szCs w:val="16"/>
    </w:rPr>
  </w:style>
  <w:style w:type="character" w:styleId="Hyperlink">
    <w:name w:val="Hyperlink"/>
    <w:basedOn w:val="DefaultParagraphFont"/>
    <w:uiPriority w:val="99"/>
    <w:unhideWhenUsed/>
    <w:rsid w:val="00DE67CA"/>
    <w:rPr>
      <w:color w:val="0000FF" w:themeColor="hyperlink"/>
      <w:u w:val="single"/>
    </w:rPr>
  </w:style>
  <w:style w:type="paragraph" w:styleId="ListParagraph">
    <w:name w:val="List Paragraph"/>
    <w:basedOn w:val="Normal"/>
    <w:uiPriority w:val="34"/>
    <w:qFormat/>
    <w:rsid w:val="00292A07"/>
    <w:pPr>
      <w:ind w:left="720"/>
      <w:contextualSpacing/>
    </w:pPr>
  </w:style>
</w:styles>
</file>

<file path=word/webSettings.xml><?xml version="1.0" encoding="utf-8"?>
<w:webSettings xmlns:r="http://schemas.openxmlformats.org/officeDocument/2006/relationships" xmlns:w="http://schemas.openxmlformats.org/wordprocessingml/2006/main">
  <w:divs>
    <w:div w:id="185606453">
      <w:bodyDiv w:val="1"/>
      <w:marLeft w:val="0"/>
      <w:marRight w:val="0"/>
      <w:marTop w:val="0"/>
      <w:marBottom w:val="0"/>
      <w:divBdr>
        <w:top w:val="none" w:sz="0" w:space="0" w:color="auto"/>
        <w:left w:val="none" w:sz="0" w:space="0" w:color="auto"/>
        <w:bottom w:val="none" w:sz="0" w:space="0" w:color="auto"/>
        <w:right w:val="none" w:sz="0" w:space="0" w:color="auto"/>
      </w:divBdr>
    </w:div>
    <w:div w:id="493105921">
      <w:bodyDiv w:val="1"/>
      <w:marLeft w:val="0"/>
      <w:marRight w:val="0"/>
      <w:marTop w:val="0"/>
      <w:marBottom w:val="0"/>
      <w:divBdr>
        <w:top w:val="none" w:sz="0" w:space="0" w:color="auto"/>
        <w:left w:val="none" w:sz="0" w:space="0" w:color="auto"/>
        <w:bottom w:val="none" w:sz="0" w:space="0" w:color="auto"/>
        <w:right w:val="none" w:sz="0" w:space="0" w:color="auto"/>
      </w:divBdr>
    </w:div>
    <w:div w:id="633291889">
      <w:bodyDiv w:val="1"/>
      <w:marLeft w:val="0"/>
      <w:marRight w:val="0"/>
      <w:marTop w:val="0"/>
      <w:marBottom w:val="0"/>
      <w:divBdr>
        <w:top w:val="none" w:sz="0" w:space="0" w:color="auto"/>
        <w:left w:val="none" w:sz="0" w:space="0" w:color="auto"/>
        <w:bottom w:val="none" w:sz="0" w:space="0" w:color="auto"/>
        <w:right w:val="none" w:sz="0" w:space="0" w:color="auto"/>
      </w:divBdr>
    </w:div>
    <w:div w:id="1350135424">
      <w:bodyDiv w:val="1"/>
      <w:marLeft w:val="0"/>
      <w:marRight w:val="0"/>
      <w:marTop w:val="0"/>
      <w:marBottom w:val="0"/>
      <w:divBdr>
        <w:top w:val="none" w:sz="0" w:space="0" w:color="auto"/>
        <w:left w:val="none" w:sz="0" w:space="0" w:color="auto"/>
        <w:bottom w:val="none" w:sz="0" w:space="0" w:color="auto"/>
        <w:right w:val="none" w:sz="0" w:space="0" w:color="auto"/>
      </w:divBdr>
    </w:div>
    <w:div w:id="1589074094">
      <w:bodyDiv w:val="1"/>
      <w:marLeft w:val="0"/>
      <w:marRight w:val="0"/>
      <w:marTop w:val="0"/>
      <w:marBottom w:val="0"/>
      <w:divBdr>
        <w:top w:val="none" w:sz="0" w:space="0" w:color="auto"/>
        <w:left w:val="none" w:sz="0" w:space="0" w:color="auto"/>
        <w:bottom w:val="none" w:sz="0" w:space="0" w:color="auto"/>
        <w:right w:val="none" w:sz="0" w:space="0" w:color="auto"/>
      </w:divBdr>
    </w:div>
    <w:div w:id="19079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2drive@msmleeds.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2014-09-12T12:41:00Z</dcterms:created>
  <dcterms:modified xsi:type="dcterms:W3CDTF">2014-09-13T00:06:00Z</dcterms:modified>
</cp:coreProperties>
</file>